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25D88" w14:textId="77777777" w:rsidR="0054712A" w:rsidRDefault="0054712A" w:rsidP="0054712A">
      <w:pPr>
        <w:widowControl/>
        <w:tabs>
          <w:tab w:val="left" w:pos="0"/>
          <w:tab w:val="left" w:pos="432"/>
          <w:tab w:val="left" w:pos="832"/>
          <w:tab w:val="center" w:pos="6772"/>
        </w:tabs>
        <w:spacing w:line="240" w:lineRule="atLeast"/>
        <w:jc w:val="both"/>
        <w:rPr>
          <w:spacing w:val="-3"/>
        </w:rPr>
      </w:pPr>
      <w:r>
        <w:rPr>
          <w:spacing w:val="-4"/>
          <w:sz w:val="36"/>
          <w:szCs w:val="36"/>
        </w:rPr>
        <w:t>TIEN VARRELTA.</w:t>
      </w:r>
    </w:p>
    <w:p w14:paraId="1FFAF75C" w14:textId="77777777" w:rsidR="0054712A" w:rsidRDefault="0054712A" w:rsidP="0054712A">
      <w:pPr>
        <w:widowControl/>
        <w:tabs>
          <w:tab w:val="left" w:pos="0"/>
          <w:tab w:val="left" w:pos="432"/>
          <w:tab w:val="left" w:pos="832"/>
          <w:tab w:val="center" w:pos="6772"/>
        </w:tabs>
        <w:spacing w:line="240" w:lineRule="atLeast"/>
        <w:jc w:val="both"/>
        <w:rPr>
          <w:spacing w:val="-3"/>
        </w:rPr>
      </w:pPr>
    </w:p>
    <w:p w14:paraId="79F04CCD" w14:textId="77777777" w:rsidR="0054712A" w:rsidRDefault="0054712A" w:rsidP="0054712A">
      <w:pPr>
        <w:widowControl/>
        <w:tabs>
          <w:tab w:val="left" w:pos="0"/>
          <w:tab w:val="left" w:pos="432"/>
          <w:tab w:val="left" w:pos="832"/>
          <w:tab w:val="center" w:pos="6772"/>
        </w:tabs>
        <w:spacing w:line="240" w:lineRule="atLeast"/>
        <w:jc w:val="both"/>
        <w:rPr>
          <w:spacing w:val="-3"/>
        </w:rPr>
      </w:pPr>
      <w:r>
        <w:rPr>
          <w:i/>
          <w:iCs/>
          <w:spacing w:val="-3"/>
        </w:rPr>
        <w:tab/>
        <w:t>Tietäjä.</w:t>
      </w:r>
      <w:r>
        <w:rPr>
          <w:spacing w:val="-3"/>
        </w:rPr>
        <w:t xml:space="preserve">  Tammikuun numero on paisunut 48</w:t>
      </w:r>
      <w:r>
        <w:rPr>
          <w:spacing w:val="-3"/>
        </w:rPr>
        <w:noBreakHyphen/>
        <w:t>sivuiseksi!  Tämä on korkein sivumäärä, mikä vielä on ollut aikakauskirjamme yhdellä numerolla.  Onko se hyvä enne?</w:t>
      </w:r>
    </w:p>
    <w:p w14:paraId="12BF4026" w14:textId="77777777" w:rsidR="0054712A" w:rsidRDefault="0054712A" w:rsidP="0054712A">
      <w:pPr>
        <w:widowControl/>
        <w:tabs>
          <w:tab w:val="left" w:pos="0"/>
          <w:tab w:val="left" w:pos="432"/>
          <w:tab w:val="left" w:pos="832"/>
          <w:tab w:val="center" w:pos="6772"/>
        </w:tabs>
        <w:spacing w:line="240" w:lineRule="atLeast"/>
        <w:jc w:val="both"/>
        <w:rPr>
          <w:spacing w:val="-3"/>
        </w:rPr>
      </w:pPr>
      <w:r>
        <w:rPr>
          <w:i/>
          <w:iCs/>
          <w:spacing w:val="-3"/>
        </w:rPr>
        <w:tab/>
        <w:t>Teosofisen Seuran 34:s vuosikokous.</w:t>
      </w:r>
      <w:r>
        <w:rPr>
          <w:spacing w:val="-3"/>
        </w:rPr>
        <w:t xml:space="preserve">  Tämä pidettiin joulukuun 27-31 p:nä </w:t>
      </w:r>
      <w:proofErr w:type="spellStart"/>
      <w:r>
        <w:rPr>
          <w:spacing w:val="-3"/>
        </w:rPr>
        <w:t>Benaresin</w:t>
      </w:r>
      <w:proofErr w:type="spellEnd"/>
      <w:r>
        <w:rPr>
          <w:spacing w:val="-3"/>
        </w:rPr>
        <w:t xml:space="preserve"> kaupungissa </w:t>
      </w:r>
      <w:proofErr w:type="spellStart"/>
      <w:r>
        <w:rPr>
          <w:spacing w:val="-3"/>
        </w:rPr>
        <w:t>Indiassa</w:t>
      </w:r>
      <w:proofErr w:type="spellEnd"/>
      <w:r>
        <w:rPr>
          <w:spacing w:val="-3"/>
        </w:rPr>
        <w:t>.  Ehkä jo ensi numerossa voimme siitä kertoa.</w:t>
      </w:r>
    </w:p>
    <w:p w14:paraId="4E0CA607" w14:textId="77777777" w:rsidR="0054712A" w:rsidRDefault="0054712A" w:rsidP="0054712A">
      <w:pPr>
        <w:widowControl/>
        <w:tabs>
          <w:tab w:val="left" w:pos="0"/>
          <w:tab w:val="left" w:pos="432"/>
          <w:tab w:val="left" w:pos="832"/>
          <w:tab w:val="center" w:pos="6772"/>
        </w:tabs>
        <w:spacing w:line="240" w:lineRule="atLeast"/>
        <w:jc w:val="both"/>
        <w:rPr>
          <w:spacing w:val="-3"/>
        </w:rPr>
      </w:pPr>
      <w:r>
        <w:rPr>
          <w:i/>
          <w:iCs/>
          <w:spacing w:val="-3"/>
        </w:rPr>
        <w:tab/>
        <w:t xml:space="preserve">Uusi suomalainen </w:t>
      </w:r>
      <w:proofErr w:type="spellStart"/>
      <w:r>
        <w:rPr>
          <w:i/>
          <w:iCs/>
          <w:spacing w:val="-3"/>
        </w:rPr>
        <w:t>looshi</w:t>
      </w:r>
      <w:proofErr w:type="spellEnd"/>
      <w:r>
        <w:rPr>
          <w:i/>
          <w:iCs/>
          <w:spacing w:val="-3"/>
        </w:rPr>
        <w:t>.</w:t>
      </w:r>
      <w:r>
        <w:rPr>
          <w:spacing w:val="-3"/>
        </w:rPr>
        <w:t xml:space="preserve">  Lahdesta kirjottaa meille rouva H. R.: „Onnellista uutta vuotta toivotamme kaikille Tietäjän lukijoille.  Tunnemme itsemmekin onnellisiksi, kun juuri nyt olemme saaneet Lahteen jo </w:t>
      </w:r>
      <w:proofErr w:type="spellStart"/>
      <w:r>
        <w:rPr>
          <w:spacing w:val="-3"/>
        </w:rPr>
        <w:t>kauvan</w:t>
      </w:r>
      <w:proofErr w:type="spellEnd"/>
      <w:r>
        <w:rPr>
          <w:spacing w:val="-3"/>
        </w:rPr>
        <w:t xml:space="preserve"> odotetun teosofisen </w:t>
      </w:r>
      <w:proofErr w:type="spellStart"/>
      <w:r>
        <w:rPr>
          <w:spacing w:val="-3"/>
        </w:rPr>
        <w:t>looshin</w:t>
      </w:r>
      <w:proofErr w:type="spellEnd"/>
      <w:r>
        <w:rPr>
          <w:spacing w:val="-3"/>
        </w:rPr>
        <w:t xml:space="preserve">.  Siis vuoden alusta olemme ottaneet tärkeän askeleen ja pyrimme eteenpäin henkisesti.  Uutta innostusta on tuottanut keskuuteemme Juho Lehdon elämää uhkuvat luennot, joita hän on täällä pitänyt jo 5 suurelle kuulijakunnalle.  Työ on alettu </w:t>
      </w:r>
      <w:proofErr w:type="gramStart"/>
      <w:r>
        <w:rPr>
          <w:spacing w:val="-3"/>
        </w:rPr>
        <w:t>täälläkin.“</w:t>
      </w:r>
      <w:proofErr w:type="gramEnd"/>
    </w:p>
    <w:p w14:paraId="564A4B89" w14:textId="77777777" w:rsidR="0054712A" w:rsidRDefault="0054712A" w:rsidP="0054712A">
      <w:pPr>
        <w:widowControl/>
        <w:tabs>
          <w:tab w:val="left" w:pos="0"/>
          <w:tab w:val="left" w:pos="432"/>
          <w:tab w:val="left" w:pos="832"/>
          <w:tab w:val="center" w:pos="6772"/>
        </w:tabs>
        <w:spacing w:line="240" w:lineRule="atLeast"/>
        <w:jc w:val="both"/>
        <w:rPr>
          <w:spacing w:val="-3"/>
        </w:rPr>
      </w:pPr>
      <w:r>
        <w:rPr>
          <w:i/>
          <w:iCs/>
          <w:spacing w:val="-3"/>
        </w:rPr>
        <w:tab/>
        <w:t>Kuulumisia Tampereelta.</w:t>
      </w:r>
      <w:r>
        <w:rPr>
          <w:spacing w:val="-3"/>
        </w:rPr>
        <w:t xml:space="preserve">  Eräs totuuden etsijä Tampereella on kirjottanut meille ja kertonut, että muuan teologian tohtori on siellä kiivaasti vastustanut teosofiaa ja spiritismiä useassa luennossa.  Äskettäin hän oli puhunut teosofiasta </w:t>
      </w:r>
      <w:proofErr w:type="spellStart"/>
      <w:r>
        <w:rPr>
          <w:spacing w:val="-3"/>
        </w:rPr>
        <w:t>Geijerstamin</w:t>
      </w:r>
      <w:proofErr w:type="spellEnd"/>
      <w:r>
        <w:rPr>
          <w:spacing w:val="-3"/>
        </w:rPr>
        <w:t xml:space="preserve"> kirjaan nojautuen.  Meidän kirjeenvaihtajamme huomauttaa, että kipeästi kaivattaisiin Tampereella teosofisia luentoja, jotka puhuisivat asian puolesta, ettei aina vain kuultaisi vastustavia ja panettelevia sanoja.  Soisimme mekin, että teosofisia luentoja pidettäisiin Tampereella, ja sitä aikaa odottaen emme voi muuta kuin onnitella tamperelaisia teosofeja, että heidän „</w:t>
      </w:r>
      <w:proofErr w:type="gramStart"/>
      <w:r>
        <w:rPr>
          <w:spacing w:val="-3"/>
        </w:rPr>
        <w:t>uskoansa“ niin</w:t>
      </w:r>
      <w:proofErr w:type="gramEnd"/>
      <w:r>
        <w:rPr>
          <w:spacing w:val="-3"/>
        </w:rPr>
        <w:t xml:space="preserve"> kovasti koetellaan ja heidän kimppuunsa niin ahkerasti käydään.  Sepä </w:t>
      </w:r>
      <w:proofErr w:type="spellStart"/>
      <w:r>
        <w:rPr>
          <w:spacing w:val="-3"/>
        </w:rPr>
        <w:t>osottaa</w:t>
      </w:r>
      <w:proofErr w:type="spellEnd"/>
      <w:r>
        <w:rPr>
          <w:spacing w:val="-3"/>
        </w:rPr>
        <w:t>, että teosofialla vielä tulee olemaan suurtakin tulevaisuutta Tampereella.  Levitköön sillä välin Tietäjämme laajalti tamperelaisten kesken!</w:t>
      </w:r>
    </w:p>
    <w:p w14:paraId="7B409D4F" w14:textId="77777777" w:rsidR="0054712A" w:rsidRDefault="0054712A" w:rsidP="0054712A">
      <w:pPr>
        <w:widowControl/>
        <w:tabs>
          <w:tab w:val="left" w:pos="0"/>
          <w:tab w:val="left" w:pos="432"/>
          <w:tab w:val="left" w:pos="832"/>
          <w:tab w:val="center" w:pos="6772"/>
        </w:tabs>
        <w:spacing w:line="240" w:lineRule="atLeast"/>
        <w:jc w:val="both"/>
        <w:rPr>
          <w:spacing w:val="-3"/>
        </w:rPr>
      </w:pPr>
      <w:r>
        <w:rPr>
          <w:i/>
          <w:iCs/>
          <w:spacing w:val="-3"/>
        </w:rPr>
        <w:tab/>
        <w:t>Spiritismi ja teosofia.</w:t>
      </w:r>
      <w:r>
        <w:rPr>
          <w:spacing w:val="-3"/>
        </w:rPr>
        <w:t xml:space="preserve">  Muutamat ystävät, jotka kutsuvat itseään „totuuden </w:t>
      </w:r>
      <w:proofErr w:type="gramStart"/>
      <w:r>
        <w:rPr>
          <w:spacing w:val="-3"/>
        </w:rPr>
        <w:t>hapuilijoiksi“ ovat</w:t>
      </w:r>
      <w:proofErr w:type="gramEnd"/>
      <w:r>
        <w:rPr>
          <w:spacing w:val="-3"/>
        </w:rPr>
        <w:t xml:space="preserve"> pyytäneet, että Tietäjä selvittäisi teosofian kantaa J. K. kirjotuksen johdosta „Spiritistin joulualbumissa“.  Heidän pyyntöään noudattaen julkaisemme V. H. V:n kirjottaman vastauksen J. K:lle.  </w:t>
      </w:r>
      <w:proofErr w:type="spellStart"/>
      <w:r>
        <w:rPr>
          <w:spacing w:val="-3"/>
        </w:rPr>
        <w:t>Sitäpaitsi</w:t>
      </w:r>
      <w:proofErr w:type="spellEnd"/>
      <w:r>
        <w:rPr>
          <w:spacing w:val="-3"/>
        </w:rPr>
        <w:t xml:space="preserve"> Pekka Ervastin artikkelisarjassa „Teosofian </w:t>
      </w:r>
      <w:proofErr w:type="gramStart"/>
      <w:r>
        <w:rPr>
          <w:spacing w:val="-3"/>
        </w:rPr>
        <w:t>vastustajat“ esiintyy</w:t>
      </w:r>
      <w:proofErr w:type="gramEnd"/>
      <w:r>
        <w:rPr>
          <w:spacing w:val="-3"/>
        </w:rPr>
        <w:t xml:space="preserve"> useita näkökohtia asiassa.</w:t>
      </w:r>
    </w:p>
    <w:p w14:paraId="78DFD808" w14:textId="77777777" w:rsidR="0054712A" w:rsidRDefault="0054712A" w:rsidP="0054712A">
      <w:pPr>
        <w:widowControl/>
        <w:tabs>
          <w:tab w:val="left" w:pos="0"/>
          <w:tab w:val="left" w:pos="432"/>
          <w:tab w:val="left" w:pos="832"/>
          <w:tab w:val="center" w:pos="6772"/>
        </w:tabs>
        <w:spacing w:line="240" w:lineRule="atLeast"/>
        <w:jc w:val="both"/>
        <w:rPr>
          <w:spacing w:val="-3"/>
        </w:rPr>
      </w:pPr>
      <w:r>
        <w:rPr>
          <w:i/>
          <w:iCs/>
          <w:spacing w:val="-3"/>
        </w:rPr>
        <w:tab/>
        <w:t>Helsingin T. S:n neulomaseura.</w:t>
      </w:r>
      <w:r>
        <w:rPr>
          <w:spacing w:val="-3"/>
        </w:rPr>
        <w:t xml:space="preserve">  Tulot myyjäisistä marraskuun 27 p:nä olivat, </w:t>
      </w:r>
      <w:proofErr w:type="spellStart"/>
      <w:r>
        <w:rPr>
          <w:spacing w:val="-3"/>
        </w:rPr>
        <w:t>ilmotetaan</w:t>
      </w:r>
      <w:proofErr w:type="spellEnd"/>
      <w:r>
        <w:rPr>
          <w:spacing w:val="-3"/>
        </w:rPr>
        <w:t xml:space="preserve"> meille, Smk. 273: 45.  Sitä paitsi jäi varastoon puolivalmiita ja myymättö</w:t>
      </w:r>
      <w:r>
        <w:rPr>
          <w:spacing w:val="-3"/>
        </w:rPr>
        <w:softHyphen/>
        <w:t>miä töitä 125 markan arvosta.  Seura kokoontuu työskentelemään joka perjantai</w:t>
      </w:r>
      <w:r>
        <w:rPr>
          <w:spacing w:val="-3"/>
        </w:rPr>
        <w:noBreakHyphen/>
        <w:t xml:space="preserve">ilta klo ½ 8, </w:t>
      </w:r>
      <w:proofErr w:type="spellStart"/>
      <w:r>
        <w:rPr>
          <w:spacing w:val="-3"/>
        </w:rPr>
        <w:t>Bulevardink</w:t>
      </w:r>
      <w:proofErr w:type="spellEnd"/>
      <w:r>
        <w:rPr>
          <w:spacing w:val="-3"/>
        </w:rPr>
        <w:t>. 17.</w:t>
      </w:r>
    </w:p>
    <w:p w14:paraId="3E6FA052" w14:textId="77777777" w:rsidR="0054712A" w:rsidRDefault="0054712A" w:rsidP="0054712A">
      <w:pPr>
        <w:widowControl/>
        <w:tabs>
          <w:tab w:val="left" w:pos="0"/>
          <w:tab w:val="left" w:pos="432"/>
          <w:tab w:val="left" w:pos="832"/>
          <w:tab w:val="center" w:pos="6772"/>
        </w:tabs>
        <w:spacing w:line="240" w:lineRule="atLeast"/>
        <w:jc w:val="both"/>
        <w:rPr>
          <w:spacing w:val="-3"/>
        </w:rPr>
      </w:pPr>
      <w:r>
        <w:rPr>
          <w:i/>
          <w:iCs/>
          <w:spacing w:val="-3"/>
        </w:rPr>
        <w:tab/>
        <w:t>Lahjoja Kustannusliikkeelle.</w:t>
      </w:r>
      <w:r>
        <w:rPr>
          <w:spacing w:val="-3"/>
        </w:rPr>
        <w:t xml:space="preserve">  Salaisen opin rahastoon: T. N. (U. S. A.)  25: </w:t>
      </w:r>
      <w:r>
        <w:rPr>
          <w:spacing w:val="-3"/>
        </w:rPr>
        <w:sym w:font="Courier New" w:char="2500"/>
      </w:r>
      <w:r>
        <w:rPr>
          <w:spacing w:val="-3"/>
        </w:rPr>
        <w:t xml:space="preserve">.  K. N. (Vehmainen) 10: 75.  A. N. (Vehmainen) 5: 75.  V. A. (Mikkeli) 100: </w:t>
      </w:r>
      <w:r>
        <w:rPr>
          <w:spacing w:val="-3"/>
        </w:rPr>
        <w:sym w:font="Courier New" w:char="2500"/>
      </w:r>
      <w:r>
        <w:rPr>
          <w:spacing w:val="-3"/>
        </w:rPr>
        <w:t>.</w:t>
      </w:r>
    </w:p>
    <w:p w14:paraId="5B66358A" w14:textId="77777777" w:rsidR="0054712A" w:rsidRDefault="0054712A" w:rsidP="0054712A">
      <w:pPr>
        <w:widowControl/>
        <w:tabs>
          <w:tab w:val="left" w:pos="0"/>
          <w:tab w:val="left" w:pos="432"/>
          <w:tab w:val="left" w:pos="832"/>
          <w:tab w:val="center" w:pos="6772"/>
        </w:tabs>
        <w:spacing w:line="240" w:lineRule="atLeast"/>
        <w:jc w:val="both"/>
        <w:rPr>
          <w:spacing w:val="-3"/>
        </w:rPr>
      </w:pPr>
    </w:p>
    <w:p w14:paraId="7B20E178" w14:textId="77777777" w:rsidR="0054712A" w:rsidRDefault="0054712A" w:rsidP="0054712A">
      <w:pPr>
        <w:widowControl/>
        <w:tabs>
          <w:tab w:val="center" w:pos="4145"/>
        </w:tabs>
        <w:spacing w:line="240" w:lineRule="atLeast"/>
        <w:jc w:val="both"/>
        <w:rPr>
          <w:spacing w:val="-3"/>
        </w:rPr>
      </w:pPr>
      <w:r>
        <w:rPr>
          <w:spacing w:val="-2"/>
          <w:sz w:val="19"/>
          <w:szCs w:val="19"/>
        </w:rPr>
        <w:tab/>
        <w:t>(Tietäjä 1910 Tammikuu N:o 1, s. 48)</w:t>
      </w:r>
    </w:p>
    <w:p w14:paraId="6D90115B" w14:textId="268A8911" w:rsidR="004A36D5" w:rsidRDefault="004A36D5" w:rsidP="0054712A"/>
    <w:sectPr w:rsidR="004A36D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Baskerville Old Fac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2A"/>
    <w:rsid w:val="004A36D5"/>
    <w:rsid w:val="005471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2FF7"/>
  <w15:chartTrackingRefBased/>
  <w15:docId w15:val="{FC67E78F-53F4-4C9D-A867-349A2A6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4712A"/>
    <w:pPr>
      <w:widowControl w:val="0"/>
      <w:autoSpaceDE w:val="0"/>
      <w:autoSpaceDN w:val="0"/>
      <w:adjustRightInd w:val="0"/>
      <w:spacing w:after="0" w:line="240" w:lineRule="auto"/>
    </w:pPr>
    <w:rPr>
      <w:rFonts w:ascii="CG Times" w:eastAsia="Times New Roman" w:hAnsi="CG Times" w:cs="CG Time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2268</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dc:creator>
  <cp:keywords/>
  <dc:description/>
  <cp:lastModifiedBy>Aalto</cp:lastModifiedBy>
  <cp:revision>1</cp:revision>
  <dcterms:created xsi:type="dcterms:W3CDTF">2020-04-19T18:16:00Z</dcterms:created>
  <dcterms:modified xsi:type="dcterms:W3CDTF">2020-04-19T18:16:00Z</dcterms:modified>
</cp:coreProperties>
</file>